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aleway" w:cs="Raleway" w:eastAsia="Raleway" w:hAnsi="Raleway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sz w:val="28"/>
          <w:szCs w:val="28"/>
          <w:rtl w:val="0"/>
        </w:rPr>
        <w:t xml:space="preserve">Actividad 4</w:t>
      </w:r>
    </w:p>
    <w:p w:rsidR="00000000" w:rsidDel="00000000" w:rsidP="00000000" w:rsidRDefault="00000000" w:rsidRPr="00000000" w14:paraId="00000002">
      <w:pPr>
        <w:rPr>
          <w:rFonts w:ascii="Raleway" w:cs="Raleway" w:eastAsia="Raleway" w:hAnsi="Raleway"/>
          <w:b w:val="1"/>
          <w:bCs w:val="1"/>
          <w:sz w:val="36"/>
          <w:szCs w:val="36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6"/>
          <w:szCs w:val="36"/>
          <w:rtl w:val="0"/>
        </w:rPr>
        <w:t xml:space="preserve">Investigación de mercado</w:t>
      </w:r>
    </w:p>
    <w:p w:rsidR="00000000" w:rsidDel="00000000" w:rsidP="00000000" w:rsidRDefault="00000000" w:rsidRPr="00000000" w14:paraId="00000003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200" w:lineRule="auto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Una investigación de mercado para montar un negocio ayuda a entender si hay demanda, quiénes serían los clientes, cómo de competitivo es el entorno y qué condiciones se necesitan para tener éxito.</w:t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spacing w:after="200" w:lineRule="auto"/>
        <w:ind w:left="566.9291338582675" w:hanging="360"/>
        <w:rPr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Trabajo en equipo para diseñar un informe de investigación de mercado. El informe debe incluir el proyecto de negocio a implantar, datos de la zona, clientes potenciales, etc. Se puede diseñar una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22"/>
          <w:szCs w:val="22"/>
          <w:rtl w:val="0"/>
        </w:rPr>
        <w:t xml:space="preserve">encuesta</w:t>
      </w: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 para recabar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22"/>
          <w:szCs w:val="22"/>
          <w:rtl w:val="0"/>
        </w:rPr>
        <w:t xml:space="preserve">datos del entorno</w:t>
      </w: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spacing w:after="200" w:lineRule="auto"/>
        <w:ind w:left="566.9291338582675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Para una primera batida la utilización de Google maps puede facilitar la identificación de negocios semejantes en la zona aunque tiene limitaciones. Si se busca algo más fiable y representativo habría que consultar al Registro Mercantil y/o de actividad económica del ayuntamiento en cuestión. A veces, están disponibles en portales web del propio Ayuntamiento (</w:t>
      </w:r>
      <w:hyperlink r:id="rId6">
        <w:r w:rsidDel="00000000" w:rsidR="00000000" w:rsidRPr="00000000">
          <w:rPr>
            <w:rFonts w:ascii="Raleway" w:cs="Raleway" w:eastAsia="Raleway" w:hAnsi="Raleway"/>
            <w:color w:val="1155cc"/>
            <w:sz w:val="22"/>
            <w:szCs w:val="22"/>
            <w:u w:val="single"/>
            <w:rtl w:val="0"/>
          </w:rPr>
          <w:t xml:space="preserve">https://www.pamplona.es/la-ciudad/direcciones-de-interes</w:t>
        </w:r>
      </w:hyperlink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). Un ejemplo es el mapa de comercios de Pamplona que ofrece el IDENA (</w:t>
      </w:r>
      <w:hyperlink r:id="rId7">
        <w:r w:rsidDel="00000000" w:rsidR="00000000" w:rsidRPr="00000000">
          <w:rPr>
            <w:rFonts w:ascii="Raleway" w:cs="Raleway" w:eastAsia="Raleway" w:hAnsi="Raleway"/>
            <w:color w:val="1155cc"/>
            <w:sz w:val="22"/>
            <w:szCs w:val="22"/>
            <w:u w:val="single"/>
            <w:rtl w:val="0"/>
          </w:rPr>
          <w:t xml:space="preserve">https://sig.pamplona.es/comercio/</w:t>
        </w:r>
      </w:hyperlink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) o el OpenStreetMap (</w:t>
      </w:r>
      <w:hyperlink r:id="rId8">
        <w:r w:rsidDel="00000000" w:rsidR="00000000" w:rsidRPr="00000000">
          <w:rPr>
            <w:rFonts w:ascii="Raleway" w:cs="Raleway" w:eastAsia="Raleway" w:hAnsi="Raleway"/>
            <w:color w:val="1155cc"/>
            <w:sz w:val="22"/>
            <w:szCs w:val="22"/>
            <w:u w:val="single"/>
            <w:rtl w:val="0"/>
          </w:rPr>
          <w:t xml:space="preserve">https://www.openstreetmap.org/#map=18/42.816639/-1.644216</w:t>
        </w:r>
      </w:hyperlink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007">
      <w:pPr>
        <w:spacing w:after="200" w:lineRule="auto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Rule="auto"/>
        <w:ind w:left="720" w:hanging="507.4015748031496"/>
        <w:jc w:val="center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</w:rPr>
        <w:drawing>
          <wp:inline distB="114300" distT="114300" distL="114300" distR="114300">
            <wp:extent cx="5364272" cy="236134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64272" cy="23613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09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200" w:lineRule="auto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22"/>
          <w:szCs w:val="22"/>
          <w:rtl w:val="0"/>
        </w:rPr>
        <w:t xml:space="preserve">Producto evaluable</w:t>
      </w: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:</w:t>
        <w:br w:type="textWrapping"/>
        <w:t xml:space="preserve">Informe de mercado con los datos obtenidos del estudio, encuesta y listado de empresas. </w:t>
      </w:r>
    </w:p>
    <w:p w:rsidR="00000000" w:rsidDel="00000000" w:rsidP="00000000" w:rsidRDefault="00000000" w:rsidRPr="00000000" w14:paraId="0000000B">
      <w:pPr>
        <w:shd w:fill="ffffff" w:val="clear"/>
        <w:spacing w:after="200" w:lineRule="auto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Consejos prácticos para la elaboración del informe:</w:t>
      </w:r>
    </w:p>
    <w:p w:rsidR="00000000" w:rsidDel="00000000" w:rsidP="00000000" w:rsidRDefault="00000000" w:rsidRPr="00000000" w14:paraId="0000000D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22"/>
          <w:szCs w:val="22"/>
          <w:rtl w:val="0"/>
        </w:rPr>
        <w:t xml:space="preserve">1) Definir el objetivo y el alcance.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200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Imagina un modelo de negocio concreto que quieras plantear. Por ejemplo, puedes empezar con la reflexión “¿valora la gente pagar X por Y?”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¿Qué producto o servicio vas a ofrecer?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¿Qué preguntas quieres responder? (demanda, precio, mejor ubicación, competencia, canales de venta, perfiles de cliente, etc.)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¿Qué región o mercado cubrirás?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¿Cuál es el valor añadido de tu idea de negocio?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22"/>
          <w:szCs w:val="22"/>
          <w:rtl w:val="0"/>
        </w:rPr>
        <w:t xml:space="preserve">2) Perfil del cliente.</w:t>
      </w:r>
    </w:p>
    <w:p w:rsidR="00000000" w:rsidDel="00000000" w:rsidP="00000000" w:rsidRDefault="00000000" w:rsidRPr="00000000" w14:paraId="00000014">
      <w:pPr>
        <w:shd w:fill="ffffff" w:val="clear"/>
        <w:spacing w:after="200" w:lineRule="auto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Reflexiona sobre las personas que </w:t>
      </w: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estarán</w:t>
      </w: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 interesadas en tu idea de negocio y recoge su opinión a través de una encuesta como la que se plantea en el ejemplo 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Identifica grupos de clientes potenciales (edad, ingresos, necesidades, hábitos de compra, ubicación).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Crea un arquetipo o modelo de cliente ideal para guiar decisiones.</w:t>
      </w:r>
    </w:p>
    <w:p w:rsidR="00000000" w:rsidDel="00000000" w:rsidP="00000000" w:rsidRDefault="00000000" w:rsidRPr="00000000" w14:paraId="00000017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22"/>
          <w:szCs w:val="22"/>
          <w:rtl w:val="0"/>
        </w:rPr>
        <w:t xml:space="preserve">3) Análisis de la demanda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Estima tamaño de mercado: cuántos clientes, cuánto dinero gastan, tasa de crecimiento.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Evalúa la necesidad de tu </w:t>
      </w: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oferta</w:t>
      </w: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Estudia los hábitos de compra y la frecuencia.</w:t>
      </w:r>
    </w:p>
    <w:p w:rsidR="00000000" w:rsidDel="00000000" w:rsidP="00000000" w:rsidRDefault="00000000" w:rsidRPr="00000000" w14:paraId="0000001B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22"/>
          <w:szCs w:val="22"/>
          <w:rtl w:val="0"/>
        </w:rPr>
        <w:t xml:space="preserve">4) Análisis de la competencia</w:t>
      </w:r>
    </w:p>
    <w:p w:rsidR="00000000" w:rsidDel="00000000" w:rsidP="00000000" w:rsidRDefault="00000000" w:rsidRPr="00000000" w14:paraId="0000001C">
      <w:pPr>
        <w:numPr>
          <w:ilvl w:val="0"/>
          <w:numId w:val="13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Identifica competidores directos e indirectos.</w:t>
      </w:r>
    </w:p>
    <w:p w:rsidR="00000000" w:rsidDel="00000000" w:rsidP="00000000" w:rsidRDefault="00000000" w:rsidRPr="00000000" w14:paraId="0000001D">
      <w:pPr>
        <w:numPr>
          <w:ilvl w:val="0"/>
          <w:numId w:val="13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Analiza su oferta, precios, canales de venta, ventajas y debilidades.</w:t>
      </w:r>
    </w:p>
    <w:p w:rsidR="00000000" w:rsidDel="00000000" w:rsidP="00000000" w:rsidRDefault="00000000" w:rsidRPr="00000000" w14:paraId="0000001E">
      <w:pPr>
        <w:numPr>
          <w:ilvl w:val="0"/>
          <w:numId w:val="13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Reflexiona cómo puedes superar dichos aspectos con tu propuesta.</w:t>
      </w:r>
    </w:p>
    <w:p w:rsidR="00000000" w:rsidDel="00000000" w:rsidP="00000000" w:rsidRDefault="00000000" w:rsidRPr="00000000" w14:paraId="0000001F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22"/>
          <w:szCs w:val="22"/>
          <w:rtl w:val="0"/>
        </w:rPr>
        <w:t xml:space="preserve">5) Análisis de precios y viabilidad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Investiga los rangos de precios aceptables.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Evalúa los costos y márgenes para definir precios y punto de equilibrio.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Prueba de precio (experimentos de precios, encuestas).</w:t>
      </w:r>
    </w:p>
    <w:p w:rsidR="00000000" w:rsidDel="00000000" w:rsidP="00000000" w:rsidRDefault="00000000" w:rsidRPr="00000000" w14:paraId="00000023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22"/>
          <w:szCs w:val="22"/>
          <w:rtl w:val="0"/>
        </w:rPr>
        <w:t xml:space="preserve">6) Análisis de los datos.</w:t>
      </w:r>
    </w:p>
    <w:p w:rsidR="00000000" w:rsidDel="00000000" w:rsidP="00000000" w:rsidRDefault="00000000" w:rsidRPr="00000000" w14:paraId="00000024">
      <w:pPr>
        <w:shd w:fill="ffffff" w:val="clear"/>
        <w:spacing w:after="200" w:lineRule="auto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Estos resultados deberán considerarse para la realización de la actividad 5.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¿Dónde comprarán tus clientes? tiendas físicas, online, marketplaces.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Evalúa la logística, tiempos de entrega y costos.</w:t>
      </w:r>
    </w:p>
    <w:p w:rsidR="00000000" w:rsidDel="00000000" w:rsidP="00000000" w:rsidRDefault="00000000" w:rsidRPr="00000000" w14:paraId="00000027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rtl w:val="0"/>
        </w:rPr>
        <w:t xml:space="preserve">P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rtl w:val="0"/>
        </w:rPr>
        <w:t xml:space="preserve">resentación de resultados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9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Informe claro con datos relevantes, gráficos y recomendaciones.</w:t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Implicaciones para el modelo de negocio, costos, ventas y marketing.</w:t>
      </w:r>
    </w:p>
    <w:p w:rsidR="00000000" w:rsidDel="00000000" w:rsidP="00000000" w:rsidRDefault="00000000" w:rsidRPr="00000000" w14:paraId="0000002A">
      <w:pPr>
        <w:shd w:fill="ffffff" w:val="clear"/>
        <w:spacing w:after="200" w:lineRule="auto"/>
        <w:ind w:left="0" w:firstLine="0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200" w:lineRule="auto"/>
        <w:ind w:left="0" w:firstLine="0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spacing w:after="200" w:lineRule="auto"/>
              <w:rPr>
                <w:rFonts w:ascii="Raleway" w:cs="Raleway" w:eastAsia="Raleway" w:hAnsi="Raleway"/>
                <w:b w:val="1"/>
                <w:bCs w:val="1"/>
                <w:color w:val="222222"/>
                <w:sz w:val="26"/>
                <w:szCs w:val="2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222222"/>
                <w:sz w:val="26"/>
                <w:szCs w:val="26"/>
                <w:rtl w:val="0"/>
              </w:rPr>
              <w:t xml:space="preserve">I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222222"/>
                <w:sz w:val="26"/>
                <w:szCs w:val="26"/>
                <w:rtl w:val="0"/>
              </w:rPr>
              <w:t xml:space="preserve">deas de preguntas para la encuesta a posibles clientes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hd w:fill="ffffff" w:val="clear"/>
              <w:spacing w:after="200" w:lineRule="auto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(En formato </w:t>
            </w:r>
            <w:hyperlink r:id="rId10">
              <w:r w:rsidDel="00000000" w:rsidR="00000000" w:rsidRPr="00000000">
                <w:rPr>
                  <w:rFonts w:ascii="Raleway" w:cs="Raleway" w:eastAsia="Raleway" w:hAnsi="Raleway"/>
                  <w:color w:val="1155cc"/>
                  <w:sz w:val="22"/>
                  <w:szCs w:val="22"/>
                  <w:u w:val="single"/>
                  <w:rtl w:val="0"/>
                </w:rPr>
                <w:t xml:space="preserve">Google Forms</w:t>
              </w:r>
            </w:hyperlink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. Recuerda hacer una copia en tu carpeta o drive y publicar para poder obtener respuestas)</w:t>
            </w:r>
          </w:p>
          <w:p w:rsidR="00000000" w:rsidDel="00000000" w:rsidP="00000000" w:rsidRDefault="00000000" w:rsidRPr="00000000" w14:paraId="0000002E">
            <w:pPr>
              <w:pStyle w:val="Heading4"/>
              <w:keepNext w:val="0"/>
              <w:keepLines w:val="0"/>
              <w:shd w:fill="ffffff" w:val="clear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bookmarkStart w:colFirst="0" w:colLast="0" w:name="_fcn1729sf6da" w:id="0"/>
            <w:bookmarkEnd w:id="0"/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1. ¿Cuál es tu relación con este barrio?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2"/>
              </w:numPr>
              <w:shd w:fill="ffffff" w:val="clear"/>
              <w:spacing w:after="0" w:afterAutospacing="0" w:before="24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Vivo aquí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2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Trabajo o estudio aquí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2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 Vengo ocasionalmente (compras, ocio, visitas)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2"/>
              </w:numPr>
              <w:shd w:fill="ffffff" w:val="clear"/>
              <w:spacing w:after="24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Estoy de paso</w:t>
            </w:r>
          </w:p>
          <w:p w:rsidR="00000000" w:rsidDel="00000000" w:rsidP="00000000" w:rsidRDefault="00000000" w:rsidRPr="00000000" w14:paraId="00000033">
            <w:pPr>
              <w:pStyle w:val="Heading4"/>
              <w:keepNext w:val="0"/>
              <w:keepLines w:val="0"/>
              <w:shd w:fill="ffffff" w:val="clear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bookmarkStart w:colFirst="0" w:colLast="0" w:name="_dyc42zf5000f" w:id="1"/>
            <w:bookmarkEnd w:id="1"/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2. Con respecto a [Categoría del negocio: ej. cafeterías / papelerías / tiendas de deporte], ¿con qué frecuencia utilizas este tipo de servicios en el barrio?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0"/>
              </w:numPr>
              <w:shd w:fill="ffffff" w:val="clear"/>
              <w:spacing w:after="0" w:afterAutospacing="0" w:before="24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A diario o casi a diario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0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1 ó 2 veces por semana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0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De forma puntual (1 ó 2 veces al mes)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0"/>
              </w:numPr>
              <w:shd w:fill="ffffff" w:val="clear"/>
              <w:spacing w:after="24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Casi nunca / Nunca</w:t>
            </w:r>
          </w:p>
          <w:p w:rsidR="00000000" w:rsidDel="00000000" w:rsidP="00000000" w:rsidRDefault="00000000" w:rsidRPr="00000000" w14:paraId="00000038">
            <w:pPr>
              <w:pStyle w:val="Heading4"/>
              <w:keepNext w:val="0"/>
              <w:keepLines w:val="0"/>
              <w:shd w:fill="ffffff" w:val="clear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bookmarkStart w:colFirst="0" w:colLast="0" w:name="_wo9g6gwz9en1" w:id="2"/>
            <w:bookmarkEnd w:id="2"/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3. ¿Cómo valoras la oferta actual de este tipo de comercios en la zona?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1"/>
              </w:numPr>
              <w:shd w:fill="ffffff" w:val="clear"/>
              <w:spacing w:after="0" w:afterAutospacing="0" w:before="240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 = Muy insuficiente (faltan opciones o son de mala calidad)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1"/>
              </w:numPr>
              <w:shd w:fill="ffffff" w:val="clear"/>
              <w:spacing w:after="240" w:before="0" w:beforeAutospacing="0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 = Excelente (hay variedad y cubre todas mis necesidades)</w:t>
            </w:r>
          </w:p>
          <w:p w:rsidR="00000000" w:rsidDel="00000000" w:rsidP="00000000" w:rsidRDefault="00000000" w:rsidRPr="00000000" w14:paraId="0000003B">
            <w:pPr>
              <w:pStyle w:val="Heading4"/>
              <w:keepNext w:val="0"/>
              <w:keepLines w:val="0"/>
              <w:shd w:fill="ffffff" w:val="clear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bookmarkStart w:colFirst="0" w:colLast="0" w:name="_w86snon6qgde" w:id="3"/>
            <w:bookmarkEnd w:id="3"/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4. Si se abriera un negocio de [Tipo de negocio] en esta calle/barrio, ¿cuál de las siguientes características valorarías MÁS?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8"/>
              </w:numPr>
              <w:shd w:fill="ffffff" w:val="clear"/>
              <w:spacing w:after="0" w:afterAutospacing="0" w:before="24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Precios más económicos / Ofertas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8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Calidad superior o productos ecológicos/locales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8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Horarios más amplios (fines de semana, mediodías)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8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Buena atención al cliente y ambiente agradable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8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Rapidez en el servicio / Opción de compra rápida o presencial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8"/>
              </w:numPr>
              <w:shd w:fill="ffffff" w:val="clear"/>
              <w:spacing w:after="24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Rapidez y facilidad de pedido por web/redes sociales</w:t>
            </w:r>
          </w:p>
          <w:p w:rsidR="00000000" w:rsidDel="00000000" w:rsidP="00000000" w:rsidRDefault="00000000" w:rsidRPr="00000000" w14:paraId="00000042">
            <w:pPr>
              <w:pStyle w:val="Heading4"/>
              <w:keepNext w:val="0"/>
              <w:keepLines w:val="0"/>
              <w:shd w:fill="ffffff" w:val="clear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bookmarkStart w:colFirst="0" w:colLast="0" w:name="_8kjl44ex7y02" w:id="4"/>
            <w:bookmarkEnd w:id="4"/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5. ¿Estarías dispuesto/a a acudir a este nuevo local si ofreciera algo diferente a lo que ya existe?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7"/>
              </w:numPr>
              <w:shd w:fill="ffffff" w:val="clear"/>
              <w:spacing w:after="0" w:afterAutospacing="0" w:before="24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Sí, sin duda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7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Tal vez, dependería de los precios y productos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7"/>
              </w:numPr>
              <w:shd w:fill="ffffff" w:val="clear"/>
              <w:spacing w:after="240" w:before="0" w:beforeAutospacing="0" w:lineRule="auto"/>
              <w:ind w:left="720" w:hanging="360"/>
              <w:rPr>
                <w:rFonts w:ascii="Raleway" w:cs="Raleway" w:eastAsia="Raleway" w:hAnsi="Raleway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sz w:val="22"/>
                <w:szCs w:val="22"/>
                <w:rtl w:val="0"/>
              </w:rPr>
              <w:t xml:space="preserve">No, estoy satisfecho/a con las opciones que ya uso</w:t>
            </w:r>
          </w:p>
        </w:tc>
      </w:tr>
    </w:tbl>
    <w:p w:rsidR="00000000" w:rsidDel="00000000" w:rsidP="00000000" w:rsidRDefault="00000000" w:rsidRPr="00000000" w14:paraId="00000046">
      <w:pPr>
        <w:shd w:fill="ffffff" w:val="clear"/>
        <w:spacing w:after="200" w:lineRule="auto"/>
        <w:rPr>
          <w:rFonts w:ascii="Raleway" w:cs="Raleway" w:eastAsia="Raleway" w:hAnsi="Raleway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docs.google.com/forms/d/1oXJBN7SRXKNAiC9PSK7qG7e3JFG6yEWVRe8UoEebpd0/copy" TargetMode="Externa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hyperlink" Target="https://www.pamplona.es/la-ciudad/direcciones-de-interes" TargetMode="External"/><Relationship Id="rId7" Type="http://schemas.openxmlformats.org/officeDocument/2006/relationships/hyperlink" Target="https://sig.pamplona.es/comercio/" TargetMode="External"/><Relationship Id="rId8" Type="http://schemas.openxmlformats.org/officeDocument/2006/relationships/hyperlink" Target="https://www.openstreetmap.org/#map=18/42.816639/-1.644216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